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5" w:rsidRDefault="00E85B35" w:rsidP="00A83056">
      <w:pPr>
        <w:spacing w:after="0"/>
        <w:jc w:val="center"/>
        <w:rPr>
          <w:rFonts w:ascii="Times New Roman" w:hAnsi="Times New Roman" w:cs="Times New Roman"/>
          <w:b/>
          <w:sz w:val="24"/>
          <w:szCs w:val="24"/>
        </w:rPr>
      </w:pPr>
    </w:p>
    <w:p w:rsidR="00E85B35" w:rsidRDefault="00E85B35" w:rsidP="00A83056">
      <w:pPr>
        <w:spacing w:after="0"/>
        <w:jc w:val="center"/>
        <w:rPr>
          <w:rFonts w:ascii="Times New Roman" w:hAnsi="Times New Roman" w:cs="Times New Roman"/>
          <w:b/>
          <w:sz w:val="24"/>
          <w:szCs w:val="24"/>
        </w:rPr>
      </w:pPr>
    </w:p>
    <w:p w:rsidR="00E85B35" w:rsidRDefault="00E85B35" w:rsidP="00A83056">
      <w:pPr>
        <w:spacing w:after="0"/>
        <w:jc w:val="center"/>
        <w:rPr>
          <w:rFonts w:ascii="Times New Roman" w:hAnsi="Times New Roman" w:cs="Times New Roman"/>
          <w:b/>
          <w:sz w:val="24"/>
          <w:szCs w:val="24"/>
        </w:rPr>
      </w:pPr>
    </w:p>
    <w:p w:rsidR="00E85B35" w:rsidRDefault="00E85B35" w:rsidP="00A83056">
      <w:pPr>
        <w:spacing w:after="0"/>
        <w:jc w:val="center"/>
        <w:rPr>
          <w:rFonts w:ascii="Times New Roman" w:hAnsi="Times New Roman" w:cs="Times New Roman"/>
          <w:b/>
          <w:sz w:val="24"/>
          <w:szCs w:val="24"/>
        </w:rPr>
      </w:pPr>
    </w:p>
    <w:p w:rsidR="00E85B35" w:rsidRDefault="00E85B35" w:rsidP="00A83056">
      <w:pPr>
        <w:spacing w:after="0"/>
        <w:jc w:val="center"/>
        <w:rPr>
          <w:rFonts w:ascii="Times New Roman" w:hAnsi="Times New Roman" w:cs="Times New Roman"/>
          <w:b/>
          <w:sz w:val="24"/>
          <w:szCs w:val="24"/>
        </w:rPr>
      </w:pPr>
    </w:p>
    <w:p w:rsidR="00E85B35" w:rsidRDefault="00E85B35" w:rsidP="00A83056">
      <w:pPr>
        <w:spacing w:after="0"/>
        <w:jc w:val="center"/>
        <w:rPr>
          <w:rFonts w:ascii="Times New Roman" w:hAnsi="Times New Roman" w:cs="Times New Roman"/>
          <w:b/>
          <w:sz w:val="24"/>
          <w:szCs w:val="24"/>
        </w:rPr>
      </w:pPr>
    </w:p>
    <w:p w:rsidR="00C10A79" w:rsidRDefault="00B16B6E" w:rsidP="00A83056">
      <w:pPr>
        <w:spacing w:after="0"/>
        <w:jc w:val="center"/>
        <w:rPr>
          <w:rFonts w:ascii="Times New Roman" w:hAnsi="Times New Roman" w:cs="Times New Roman"/>
          <w:b/>
          <w:sz w:val="24"/>
          <w:szCs w:val="24"/>
        </w:rPr>
      </w:pPr>
      <w:r>
        <w:rPr>
          <w:rFonts w:ascii="Times New Roman" w:hAnsi="Times New Roman" w:cs="Times New Roman"/>
          <w:b/>
          <w:sz w:val="24"/>
          <w:szCs w:val="24"/>
        </w:rPr>
        <w:t>ADVISORY COMMISSION FOR LOUISIANA’S</w:t>
      </w:r>
    </w:p>
    <w:p w:rsidR="00B16B6E" w:rsidRDefault="00B16B6E" w:rsidP="00A83056">
      <w:pPr>
        <w:spacing w:after="0"/>
        <w:jc w:val="center"/>
        <w:rPr>
          <w:rFonts w:ascii="Times New Roman" w:hAnsi="Times New Roman" w:cs="Times New Roman"/>
          <w:b/>
          <w:sz w:val="24"/>
          <w:szCs w:val="24"/>
        </w:rPr>
      </w:pPr>
      <w:r>
        <w:rPr>
          <w:rFonts w:ascii="Times New Roman" w:hAnsi="Times New Roman" w:cs="Times New Roman"/>
          <w:b/>
          <w:sz w:val="24"/>
          <w:szCs w:val="24"/>
        </w:rPr>
        <w:t>ENERGY, ENVIRONMENT, AND RESTORATION MEETING</w:t>
      </w:r>
    </w:p>
    <w:p w:rsidR="00B16B6E" w:rsidRDefault="00B16B6E" w:rsidP="00A830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CA50FC">
        <w:rPr>
          <w:rFonts w:ascii="Times New Roman" w:hAnsi="Times New Roman" w:cs="Times New Roman"/>
          <w:b/>
          <w:sz w:val="24"/>
          <w:szCs w:val="24"/>
        </w:rPr>
        <w:t>August 5</w:t>
      </w:r>
      <w:r>
        <w:rPr>
          <w:rFonts w:ascii="Times New Roman" w:hAnsi="Times New Roman" w:cs="Times New Roman"/>
          <w:b/>
          <w:sz w:val="24"/>
          <w:szCs w:val="24"/>
        </w:rPr>
        <w:t>, 2021</w:t>
      </w:r>
      <w:r w:rsidR="00E85B35">
        <w:rPr>
          <w:rFonts w:ascii="Times New Roman" w:hAnsi="Times New Roman" w:cs="Times New Roman"/>
          <w:b/>
          <w:sz w:val="24"/>
          <w:szCs w:val="24"/>
        </w:rPr>
        <w:t xml:space="preserve"> at </w:t>
      </w:r>
      <w:r w:rsidR="00CA50FC">
        <w:rPr>
          <w:rFonts w:ascii="Times New Roman" w:hAnsi="Times New Roman" w:cs="Times New Roman"/>
          <w:b/>
          <w:sz w:val="24"/>
          <w:szCs w:val="24"/>
        </w:rPr>
        <w:t>3</w:t>
      </w:r>
      <w:r w:rsidR="00E85B35">
        <w:rPr>
          <w:rFonts w:ascii="Times New Roman" w:hAnsi="Times New Roman" w:cs="Times New Roman"/>
          <w:b/>
          <w:sz w:val="24"/>
          <w:szCs w:val="24"/>
        </w:rPr>
        <w:t>:00 p.m.</w:t>
      </w:r>
    </w:p>
    <w:p w:rsidR="0053762F" w:rsidRDefault="00E85B35" w:rsidP="00A8305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Virtual Meeting </w:t>
      </w:r>
      <w:r w:rsidR="0053762F">
        <w:rPr>
          <w:rFonts w:ascii="Times New Roman" w:hAnsi="Times New Roman" w:cs="Times New Roman"/>
          <w:b/>
          <w:sz w:val="24"/>
          <w:szCs w:val="24"/>
        </w:rPr>
        <w:t>via Zoom</w:t>
      </w:r>
    </w:p>
    <w:p w:rsidR="0053762F" w:rsidRDefault="0053762F" w:rsidP="00A83056">
      <w:pPr>
        <w:spacing w:after="0"/>
        <w:jc w:val="center"/>
        <w:rPr>
          <w:rFonts w:ascii="Times New Roman" w:hAnsi="Times New Roman" w:cs="Times New Roman"/>
          <w:b/>
          <w:sz w:val="24"/>
          <w:szCs w:val="24"/>
        </w:rPr>
      </w:pPr>
    </w:p>
    <w:p w:rsidR="0053762F" w:rsidRDefault="0053762F" w:rsidP="00A83056">
      <w:pPr>
        <w:spacing w:after="0"/>
        <w:jc w:val="center"/>
        <w:rPr>
          <w:rFonts w:ascii="Times New Roman" w:hAnsi="Times New Roman" w:cs="Times New Roman"/>
          <w:b/>
          <w:sz w:val="24"/>
          <w:szCs w:val="24"/>
        </w:rPr>
      </w:pPr>
    </w:p>
    <w:p w:rsidR="0053762F" w:rsidRDefault="0053762F" w:rsidP="00A83056">
      <w:pPr>
        <w:spacing w:after="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Call to Order</w:t>
      </w:r>
    </w:p>
    <w:p w:rsidR="0053762F" w:rsidRDefault="0053762F" w:rsidP="00A83056">
      <w:pPr>
        <w:spacing w:after="0"/>
        <w:jc w:val="both"/>
        <w:rPr>
          <w:rFonts w:ascii="Times New Roman" w:hAnsi="Times New Roman" w:cs="Times New Roman"/>
          <w:b/>
          <w:sz w:val="24"/>
          <w:szCs w:val="24"/>
        </w:rPr>
      </w:pPr>
    </w:p>
    <w:p w:rsidR="0053762F" w:rsidRDefault="0053762F" w:rsidP="00A83056">
      <w:pPr>
        <w:spacing w:after="0"/>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Roll Call</w:t>
      </w:r>
    </w:p>
    <w:p w:rsidR="00FD7D89" w:rsidRDefault="009E4344" w:rsidP="00A83056">
      <w:pPr>
        <w:spacing w:after="0"/>
        <w:jc w:val="both"/>
        <w:rPr>
          <w:rFonts w:ascii="Times New Roman" w:hAnsi="Times New Roman" w:cs="Times New Roman"/>
          <w:b/>
          <w:sz w:val="24"/>
          <w:szCs w:val="24"/>
        </w:rPr>
      </w:pPr>
      <w:r>
        <w:rPr>
          <w:rFonts w:ascii="Times New Roman" w:hAnsi="Times New Roman" w:cs="Times New Roman"/>
          <w:b/>
          <w:sz w:val="24"/>
          <w:szCs w:val="24"/>
        </w:rPr>
        <w:tab/>
      </w:r>
      <w:r w:rsidR="00FD7D89" w:rsidRPr="00FD7D89">
        <w:rPr>
          <w:rFonts w:ascii="Times New Roman" w:hAnsi="Times New Roman" w:cs="Times New Roman"/>
          <w:sz w:val="24"/>
          <w:szCs w:val="24"/>
        </w:rPr>
        <w:t>Present</w:t>
      </w:r>
      <w:r w:rsidR="00FD7D89">
        <w:rPr>
          <w:rFonts w:ascii="Times New Roman" w:hAnsi="Times New Roman" w:cs="Times New Roman"/>
          <w:b/>
          <w:sz w:val="24"/>
          <w:szCs w:val="24"/>
        </w:rPr>
        <w:t xml:space="preserve">: </w:t>
      </w:r>
    </w:p>
    <w:p w:rsidR="009E4344" w:rsidRPr="00AE0E26" w:rsidRDefault="009E4344" w:rsidP="00FD7D89">
      <w:pPr>
        <w:spacing w:after="0"/>
        <w:ind w:firstLine="720"/>
        <w:jc w:val="both"/>
        <w:rPr>
          <w:rFonts w:ascii="Times New Roman" w:hAnsi="Times New Roman" w:cs="Times New Roman"/>
          <w:sz w:val="24"/>
          <w:szCs w:val="24"/>
        </w:rPr>
      </w:pPr>
      <w:r w:rsidRPr="00AE0E26">
        <w:rPr>
          <w:rFonts w:ascii="Times New Roman" w:hAnsi="Times New Roman" w:cs="Times New Roman"/>
          <w:sz w:val="24"/>
          <w:szCs w:val="24"/>
        </w:rPr>
        <w:t>Lori</w:t>
      </w:r>
    </w:p>
    <w:p w:rsidR="009E4344" w:rsidRPr="00AE0E26" w:rsidRDefault="009E4344" w:rsidP="00FD7D89">
      <w:pPr>
        <w:spacing w:after="0"/>
        <w:ind w:firstLine="720"/>
        <w:jc w:val="both"/>
        <w:rPr>
          <w:rFonts w:ascii="Times New Roman" w:hAnsi="Times New Roman" w:cs="Times New Roman"/>
          <w:sz w:val="24"/>
          <w:szCs w:val="24"/>
        </w:rPr>
      </w:pPr>
      <w:r w:rsidRPr="00AE0E26">
        <w:rPr>
          <w:rFonts w:ascii="Times New Roman" w:hAnsi="Times New Roman" w:cs="Times New Roman"/>
          <w:sz w:val="24"/>
          <w:szCs w:val="24"/>
        </w:rPr>
        <w:t>Dean</w:t>
      </w:r>
    </w:p>
    <w:p w:rsidR="009E4344" w:rsidRPr="00AE0E26" w:rsidRDefault="009E4344" w:rsidP="00FD7D89">
      <w:pPr>
        <w:spacing w:after="0"/>
        <w:ind w:firstLine="720"/>
        <w:jc w:val="both"/>
        <w:rPr>
          <w:rFonts w:ascii="Times New Roman" w:hAnsi="Times New Roman" w:cs="Times New Roman"/>
          <w:sz w:val="24"/>
          <w:szCs w:val="24"/>
        </w:rPr>
      </w:pPr>
      <w:r w:rsidRPr="00AE0E26">
        <w:rPr>
          <w:rFonts w:ascii="Times New Roman" w:hAnsi="Times New Roman" w:cs="Times New Roman"/>
          <w:sz w:val="24"/>
          <w:szCs w:val="24"/>
        </w:rPr>
        <w:t>Barry</w:t>
      </w:r>
    </w:p>
    <w:p w:rsidR="009E4344" w:rsidRPr="00AE0E26" w:rsidRDefault="009E4344" w:rsidP="00FD7D89">
      <w:pPr>
        <w:spacing w:after="0"/>
        <w:ind w:firstLine="720"/>
        <w:jc w:val="both"/>
        <w:rPr>
          <w:rFonts w:ascii="Times New Roman" w:hAnsi="Times New Roman" w:cs="Times New Roman"/>
          <w:sz w:val="24"/>
          <w:szCs w:val="24"/>
        </w:rPr>
      </w:pPr>
      <w:r w:rsidRPr="00AE0E26">
        <w:rPr>
          <w:rFonts w:ascii="Times New Roman" w:hAnsi="Times New Roman" w:cs="Times New Roman"/>
          <w:sz w:val="24"/>
          <w:szCs w:val="24"/>
        </w:rPr>
        <w:t>Greg</w:t>
      </w:r>
    </w:p>
    <w:p w:rsidR="0053762F" w:rsidRDefault="0053762F" w:rsidP="00A83056">
      <w:pPr>
        <w:spacing w:after="0"/>
        <w:jc w:val="both"/>
        <w:rPr>
          <w:rFonts w:ascii="Times New Roman" w:hAnsi="Times New Roman" w:cs="Times New Roman"/>
          <w:b/>
          <w:sz w:val="24"/>
          <w:szCs w:val="24"/>
        </w:rPr>
      </w:pPr>
    </w:p>
    <w:p w:rsidR="0053762F" w:rsidRDefault="0053762F" w:rsidP="00A83056">
      <w:pPr>
        <w:spacing w:after="0"/>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CA50FC">
        <w:rPr>
          <w:rFonts w:ascii="Times New Roman" w:hAnsi="Times New Roman" w:cs="Times New Roman"/>
          <w:b/>
          <w:sz w:val="24"/>
          <w:szCs w:val="24"/>
        </w:rPr>
        <w:t>Update by</w:t>
      </w:r>
      <w:r w:rsidR="00EF330F">
        <w:rPr>
          <w:rFonts w:ascii="Times New Roman" w:hAnsi="Times New Roman" w:cs="Times New Roman"/>
          <w:b/>
          <w:sz w:val="24"/>
          <w:szCs w:val="24"/>
        </w:rPr>
        <w:t xml:space="preserve"> Barry Sal</w:t>
      </w:r>
      <w:r w:rsidR="00CA50FC">
        <w:rPr>
          <w:rFonts w:ascii="Times New Roman" w:hAnsi="Times New Roman" w:cs="Times New Roman"/>
          <w:b/>
          <w:sz w:val="24"/>
          <w:szCs w:val="24"/>
        </w:rPr>
        <w:t>sbury of meeting with oilfield site restoration program staff</w:t>
      </w:r>
    </w:p>
    <w:p w:rsidR="001354BB" w:rsidRPr="00AE0E26" w:rsidRDefault="001354BB"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t>Roby, Blake, John Adams, Brent Campbell met with Barry.</w:t>
      </w:r>
      <w:r w:rsidR="00AE0E26">
        <w:rPr>
          <w:rFonts w:ascii="Times New Roman" w:hAnsi="Times New Roman" w:cs="Times New Roman"/>
          <w:sz w:val="24"/>
          <w:szCs w:val="24"/>
        </w:rPr>
        <w:t xml:space="preserve"> </w:t>
      </w:r>
      <w:r w:rsidRPr="00AE0E26">
        <w:rPr>
          <w:rFonts w:ascii="Times New Roman" w:hAnsi="Times New Roman" w:cs="Times New Roman"/>
          <w:sz w:val="24"/>
          <w:szCs w:val="24"/>
        </w:rPr>
        <w:t xml:space="preserve">Barry </w:t>
      </w:r>
      <w:r w:rsidR="00AE0E26">
        <w:rPr>
          <w:rFonts w:ascii="Times New Roman" w:hAnsi="Times New Roman" w:cs="Times New Roman"/>
          <w:sz w:val="24"/>
          <w:szCs w:val="24"/>
        </w:rPr>
        <w:t xml:space="preserve">gave update of purpose of CLEER. </w:t>
      </w:r>
      <w:r w:rsidRPr="00AE0E26">
        <w:rPr>
          <w:rFonts w:ascii="Times New Roman" w:hAnsi="Times New Roman" w:cs="Times New Roman"/>
          <w:sz w:val="24"/>
          <w:szCs w:val="24"/>
        </w:rPr>
        <w:t>Dialogue about issues inside of the prog</w:t>
      </w:r>
      <w:r w:rsidR="00AE0E26">
        <w:rPr>
          <w:rFonts w:ascii="Times New Roman" w:hAnsi="Times New Roman" w:cs="Times New Roman"/>
          <w:sz w:val="24"/>
          <w:szCs w:val="24"/>
        </w:rPr>
        <w:t xml:space="preserve">ram, what CLEER can help with. </w:t>
      </w:r>
      <w:r w:rsidRPr="00AE0E26">
        <w:rPr>
          <w:rFonts w:ascii="Times New Roman" w:hAnsi="Times New Roman" w:cs="Times New Roman"/>
          <w:sz w:val="24"/>
          <w:szCs w:val="24"/>
        </w:rPr>
        <w:t>Roby provided updates on other items.</w:t>
      </w:r>
      <w:r w:rsidR="00AE0E26">
        <w:rPr>
          <w:rFonts w:ascii="Times New Roman" w:hAnsi="Times New Roman" w:cs="Times New Roman"/>
          <w:sz w:val="24"/>
          <w:szCs w:val="24"/>
        </w:rPr>
        <w:t xml:space="preserve"> </w:t>
      </w:r>
      <w:r w:rsidRPr="00AE0E26">
        <w:rPr>
          <w:rFonts w:ascii="Times New Roman" w:hAnsi="Times New Roman" w:cs="Times New Roman"/>
          <w:sz w:val="24"/>
          <w:szCs w:val="24"/>
        </w:rPr>
        <w:t>Could be potential interest for group to step in to help manage if there was something similar to Oklahoma group.</w:t>
      </w:r>
      <w:r w:rsidR="00AE0E26">
        <w:rPr>
          <w:rFonts w:ascii="Times New Roman" w:hAnsi="Times New Roman" w:cs="Times New Roman"/>
          <w:sz w:val="24"/>
          <w:szCs w:val="24"/>
        </w:rPr>
        <w:t xml:space="preserve"> </w:t>
      </w:r>
      <w:r w:rsidR="002C4651" w:rsidRPr="00AE0E26">
        <w:rPr>
          <w:rFonts w:ascii="Times New Roman" w:hAnsi="Times New Roman" w:cs="Times New Roman"/>
          <w:sz w:val="24"/>
          <w:szCs w:val="24"/>
        </w:rPr>
        <w:t xml:space="preserve">Similar to prior meeting with Secretary and Commissioner, CLEER continuing to get more knowledgeable about what the group </w:t>
      </w:r>
    </w:p>
    <w:p w:rsidR="002C4651" w:rsidRPr="00AE0E26" w:rsidRDefault="002C4651"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t xml:space="preserve">Blake: Statue requires commissioner and secretary follow public bid law. Allows for exceptions to that to be adopted by rulemaking. Any exceptions must be “substantially similar to public bid law.” Within public bid law and procurement for the state, there is a closed and competitive bid process. That is key. Specific requirements in public bid law that must be followed. Blake to forward further information on the public bid law. </w:t>
      </w:r>
    </w:p>
    <w:p w:rsidR="00CA50FC" w:rsidRDefault="00CA50FC" w:rsidP="00A83056">
      <w:pPr>
        <w:spacing w:after="0"/>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Update on Well Done group</w:t>
      </w:r>
    </w:p>
    <w:p w:rsidR="002C4651" w:rsidRPr="00AE0E26" w:rsidRDefault="002C4651"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t xml:space="preserve">Well Done group approached OSR about </w:t>
      </w:r>
      <w:bookmarkStart w:id="0" w:name="_GoBack"/>
      <w:bookmarkEnd w:id="0"/>
      <w:r w:rsidRPr="00AE0E26">
        <w:rPr>
          <w:rFonts w:ascii="Times New Roman" w:hAnsi="Times New Roman" w:cs="Times New Roman"/>
          <w:sz w:val="24"/>
          <w:szCs w:val="24"/>
        </w:rPr>
        <w:t xml:space="preserve">co-ops, interested in abandoned wells in LA. They’ve done a similar program in WY. Some funding through donations. They intend to monitor about 40 wells for CO2 emissions/methane. Based on the emissions, they will P&amp;A wells that have certain amount of emissions. Once P&amp;A, will track emissions coming off those wells for additional 10 years. May be able to collect carbon credits which they would later sell. No wells have been P&amp;A at this point. </w:t>
      </w:r>
    </w:p>
    <w:p w:rsidR="002C4651" w:rsidRPr="00AE0E26" w:rsidRDefault="002C4651"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t xml:space="preserve">Most of the wells are in North Louisiana. </w:t>
      </w:r>
    </w:p>
    <w:p w:rsidR="002C4651" w:rsidRPr="00AE0E26" w:rsidRDefault="002C4651"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t xml:space="preserve">Carbon credits are worth a fixed amount of dollars, want to make certain </w:t>
      </w:r>
      <w:r w:rsidR="00AE0E26" w:rsidRPr="00AE0E26">
        <w:rPr>
          <w:rFonts w:ascii="Times New Roman" w:hAnsi="Times New Roman" w:cs="Times New Roman"/>
          <w:sz w:val="24"/>
          <w:szCs w:val="24"/>
        </w:rPr>
        <w:t xml:space="preserve">carbon credits are more than the P&amp;A costs. </w:t>
      </w:r>
    </w:p>
    <w:p w:rsidR="00AE0E26" w:rsidRPr="00AE0E26" w:rsidRDefault="00AE0E26"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lastRenderedPageBreak/>
        <w:t xml:space="preserve">Potential to partner with other groups in other areas. Barry reached out to one in the Shreveport area. Barry will also meet with someone on-site at another facility to understand how the programs work, how money comes in, etc. </w:t>
      </w:r>
    </w:p>
    <w:p w:rsidR="00AE0E26" w:rsidRDefault="00AE0E26" w:rsidP="00A83056">
      <w:pPr>
        <w:spacing w:after="0"/>
        <w:jc w:val="both"/>
        <w:rPr>
          <w:rFonts w:ascii="Times New Roman" w:hAnsi="Times New Roman" w:cs="Times New Roman"/>
          <w:sz w:val="24"/>
          <w:szCs w:val="24"/>
        </w:rPr>
      </w:pPr>
      <w:r w:rsidRPr="00AE0E26">
        <w:rPr>
          <w:rFonts w:ascii="Times New Roman" w:hAnsi="Times New Roman" w:cs="Times New Roman"/>
          <w:sz w:val="24"/>
          <w:szCs w:val="24"/>
        </w:rPr>
        <w:t xml:space="preserve">Lindsay – marketed to individuals, can “donate” to companies and buy climate benefit units. Lindsay’s understanding of how the funding works. </w:t>
      </w:r>
    </w:p>
    <w:p w:rsidR="00AE0E26" w:rsidRPr="00AE0E26" w:rsidRDefault="00AE0E26" w:rsidP="00A83056">
      <w:pPr>
        <w:spacing w:after="0"/>
        <w:jc w:val="both"/>
        <w:rPr>
          <w:rFonts w:ascii="Times New Roman" w:hAnsi="Times New Roman" w:cs="Times New Roman"/>
          <w:sz w:val="24"/>
          <w:szCs w:val="24"/>
        </w:rPr>
      </w:pPr>
    </w:p>
    <w:p w:rsidR="00CA50FC" w:rsidRDefault="00CA50FC" w:rsidP="00A83056">
      <w:pPr>
        <w:spacing w:after="0"/>
        <w:jc w:val="both"/>
        <w:rPr>
          <w:rFonts w:ascii="Times New Roman" w:hAnsi="Times New Roman" w:cs="Times New Roman"/>
          <w:b/>
          <w:sz w:val="24"/>
          <w:szCs w:val="24"/>
        </w:rPr>
      </w:pPr>
    </w:p>
    <w:p w:rsidR="00CA50FC" w:rsidRDefault="00CA50FC" w:rsidP="00A83056">
      <w:pPr>
        <w:spacing w:after="0"/>
        <w:jc w:val="both"/>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 xml:space="preserve">Update on Texas Initiative similar to </w:t>
      </w:r>
      <w:r w:rsidR="00D02031">
        <w:rPr>
          <w:rFonts w:ascii="Times New Roman" w:hAnsi="Times New Roman" w:cs="Times New Roman"/>
          <w:b/>
          <w:sz w:val="24"/>
          <w:szCs w:val="24"/>
        </w:rPr>
        <w:t>Well</w:t>
      </w:r>
      <w:r>
        <w:rPr>
          <w:rFonts w:ascii="Times New Roman" w:hAnsi="Times New Roman" w:cs="Times New Roman"/>
          <w:b/>
          <w:sz w:val="24"/>
          <w:szCs w:val="24"/>
        </w:rPr>
        <w:t xml:space="preserve"> Done group</w:t>
      </w:r>
    </w:p>
    <w:p w:rsidR="00AE0E26" w:rsidRPr="00AE0E26" w:rsidRDefault="00AE0E26" w:rsidP="00A83056">
      <w:pPr>
        <w:spacing w:after="0"/>
        <w:jc w:val="both"/>
        <w:rPr>
          <w:rFonts w:ascii="Times New Roman" w:hAnsi="Times New Roman" w:cs="Times New Roman"/>
          <w:sz w:val="24"/>
          <w:szCs w:val="24"/>
        </w:rPr>
      </w:pPr>
    </w:p>
    <w:p w:rsidR="00CA50FC" w:rsidRDefault="00CA50FC" w:rsidP="00A83056">
      <w:pPr>
        <w:spacing w:after="0"/>
        <w:jc w:val="both"/>
        <w:rPr>
          <w:rFonts w:ascii="Times New Roman" w:hAnsi="Times New Roman" w:cs="Times New Roman"/>
          <w:b/>
          <w:sz w:val="24"/>
          <w:szCs w:val="24"/>
        </w:rPr>
      </w:pPr>
    </w:p>
    <w:p w:rsidR="00CA50FC" w:rsidRDefault="00CA50FC" w:rsidP="00A83056">
      <w:pPr>
        <w:spacing w:after="0"/>
        <w:jc w:val="both"/>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t>Current and potential federal funding opportunities for the oilfield site restoration program</w:t>
      </w:r>
    </w:p>
    <w:p w:rsidR="0053762F" w:rsidRDefault="00AE0E26" w:rsidP="00A83056">
      <w:pPr>
        <w:spacing w:after="0"/>
        <w:jc w:val="both"/>
        <w:rPr>
          <w:rFonts w:ascii="Times New Roman" w:hAnsi="Times New Roman" w:cs="Times New Roman"/>
          <w:sz w:val="24"/>
          <w:szCs w:val="24"/>
        </w:rPr>
      </w:pPr>
      <w:r>
        <w:rPr>
          <w:rFonts w:ascii="Times New Roman" w:hAnsi="Times New Roman" w:cs="Times New Roman"/>
          <w:sz w:val="24"/>
          <w:szCs w:val="24"/>
        </w:rPr>
        <w:t xml:space="preserve">Allain’s bill ACT 298, authorizes first $30m federal </w:t>
      </w:r>
      <w:r w:rsidR="00C4089A">
        <w:rPr>
          <w:rFonts w:ascii="Times New Roman" w:hAnsi="Times New Roman" w:cs="Times New Roman"/>
          <w:sz w:val="24"/>
          <w:szCs w:val="24"/>
        </w:rPr>
        <w:t>funding</w:t>
      </w:r>
      <w:r w:rsidR="00A83056">
        <w:rPr>
          <w:rFonts w:ascii="Times New Roman" w:hAnsi="Times New Roman" w:cs="Times New Roman"/>
          <w:sz w:val="24"/>
          <w:szCs w:val="24"/>
        </w:rPr>
        <w:t xml:space="preserve"> to go to OSR. Requires JCLB </w:t>
      </w:r>
      <w:r>
        <w:rPr>
          <w:rFonts w:ascii="Times New Roman" w:hAnsi="Times New Roman" w:cs="Times New Roman"/>
          <w:sz w:val="24"/>
          <w:szCs w:val="24"/>
        </w:rPr>
        <w:t xml:space="preserve">determine that money is qualified for the expense. </w:t>
      </w:r>
      <w:r w:rsidR="00C4089A">
        <w:rPr>
          <w:rFonts w:ascii="Times New Roman" w:hAnsi="Times New Roman" w:cs="Times New Roman"/>
          <w:sz w:val="24"/>
          <w:szCs w:val="24"/>
        </w:rPr>
        <w:t>Latest CARES act funding instead, that to be discussed and determined at a later JLCB</w:t>
      </w:r>
      <w:r w:rsidR="00D02031">
        <w:rPr>
          <w:rFonts w:ascii="Times New Roman" w:hAnsi="Times New Roman" w:cs="Times New Roman"/>
          <w:sz w:val="24"/>
          <w:szCs w:val="24"/>
        </w:rPr>
        <w:t xml:space="preserve">. </w:t>
      </w:r>
    </w:p>
    <w:p w:rsidR="00D02031" w:rsidRDefault="00D02031" w:rsidP="00A83056">
      <w:pPr>
        <w:spacing w:after="0"/>
        <w:jc w:val="both"/>
        <w:rPr>
          <w:rFonts w:ascii="Times New Roman" w:hAnsi="Times New Roman" w:cs="Times New Roman"/>
          <w:sz w:val="24"/>
          <w:szCs w:val="24"/>
        </w:rPr>
      </w:pPr>
      <w:r>
        <w:rPr>
          <w:rFonts w:ascii="Times New Roman" w:hAnsi="Times New Roman" w:cs="Times New Roman"/>
          <w:sz w:val="24"/>
          <w:szCs w:val="24"/>
        </w:rPr>
        <w:t xml:space="preserve">Bipartisan bill at federal level that sets forth money to be handed out by USDOE to states for plugging orphan wells. Money broken into grant programs, which must be applied for by states. $775million to be handed out. Louisiana looks to fit qualifications laid out in the legislation. The grant limitations – no state more than $25m, state has one year to spend the money, any left over to go back to DOE. Next is formula grant, DOE given $2B to qualified states, no max amount, sates have 5 years to spend that money. Blake to send bill wording for members to look over. </w:t>
      </w:r>
    </w:p>
    <w:p w:rsidR="00D02031" w:rsidRDefault="00D02031" w:rsidP="00A83056">
      <w:pPr>
        <w:spacing w:after="0"/>
        <w:jc w:val="both"/>
        <w:rPr>
          <w:rFonts w:ascii="Times New Roman" w:hAnsi="Times New Roman" w:cs="Times New Roman"/>
          <w:sz w:val="24"/>
          <w:szCs w:val="24"/>
        </w:rPr>
      </w:pPr>
      <w:r>
        <w:rPr>
          <w:rFonts w:ascii="Times New Roman" w:hAnsi="Times New Roman" w:cs="Times New Roman"/>
          <w:sz w:val="24"/>
          <w:szCs w:val="24"/>
        </w:rPr>
        <w:t>Performance grant: DOE $1.5 b to be split among states, further broken down into regulatory improvement grant, no state will receive more than $20m.</w:t>
      </w:r>
    </w:p>
    <w:p w:rsidR="00D02031" w:rsidRDefault="00D02031" w:rsidP="00A83056">
      <w:pPr>
        <w:spacing w:after="0"/>
        <w:jc w:val="both"/>
        <w:rPr>
          <w:rFonts w:ascii="Times New Roman" w:hAnsi="Times New Roman" w:cs="Times New Roman"/>
          <w:sz w:val="24"/>
          <w:szCs w:val="24"/>
        </w:rPr>
      </w:pPr>
      <w:r>
        <w:rPr>
          <w:rFonts w:ascii="Times New Roman" w:hAnsi="Times New Roman" w:cs="Times New Roman"/>
          <w:sz w:val="24"/>
          <w:szCs w:val="24"/>
        </w:rPr>
        <w:t xml:space="preserve">Matching grant: State no more than $30m, based on how much an OSR fund is spending, may be matched and received up to 10 years out. </w:t>
      </w:r>
    </w:p>
    <w:p w:rsidR="00D02031" w:rsidRDefault="002105E7" w:rsidP="00A83056">
      <w:pPr>
        <w:spacing w:after="0"/>
        <w:jc w:val="both"/>
        <w:rPr>
          <w:rFonts w:ascii="Times New Roman" w:hAnsi="Times New Roman" w:cs="Times New Roman"/>
          <w:sz w:val="24"/>
          <w:szCs w:val="24"/>
        </w:rPr>
      </w:pPr>
      <w:r>
        <w:rPr>
          <w:rFonts w:ascii="Times New Roman" w:hAnsi="Times New Roman" w:cs="Times New Roman"/>
          <w:sz w:val="24"/>
          <w:szCs w:val="24"/>
        </w:rPr>
        <w:t xml:space="preserve">Some of the money may cover administrative costs. Looking into how best to spend the money, be prepared when the time comes.  </w:t>
      </w:r>
    </w:p>
    <w:p w:rsidR="002105E7" w:rsidRDefault="002105E7" w:rsidP="00A83056">
      <w:pPr>
        <w:spacing w:after="0"/>
        <w:jc w:val="both"/>
        <w:rPr>
          <w:rFonts w:ascii="Times New Roman" w:hAnsi="Times New Roman" w:cs="Times New Roman"/>
          <w:sz w:val="24"/>
          <w:szCs w:val="24"/>
        </w:rPr>
      </w:pPr>
      <w:r>
        <w:rPr>
          <w:rFonts w:ascii="Times New Roman" w:hAnsi="Times New Roman" w:cs="Times New Roman"/>
          <w:sz w:val="24"/>
          <w:szCs w:val="24"/>
        </w:rPr>
        <w:t xml:space="preserve">LMOGA also tracking the bill as it is being heard. </w:t>
      </w:r>
    </w:p>
    <w:p w:rsidR="00AF571E" w:rsidRDefault="00AF571E" w:rsidP="00A83056">
      <w:pPr>
        <w:spacing w:after="0"/>
        <w:jc w:val="both"/>
        <w:rPr>
          <w:rFonts w:ascii="Times New Roman" w:hAnsi="Times New Roman" w:cs="Times New Roman"/>
          <w:sz w:val="24"/>
          <w:szCs w:val="24"/>
        </w:rPr>
      </w:pPr>
    </w:p>
    <w:p w:rsidR="00AF571E" w:rsidRDefault="00AF571E" w:rsidP="00A83056">
      <w:pPr>
        <w:spacing w:after="0"/>
        <w:jc w:val="both"/>
        <w:rPr>
          <w:rFonts w:ascii="Times New Roman" w:hAnsi="Times New Roman" w:cs="Times New Roman"/>
          <w:sz w:val="24"/>
          <w:szCs w:val="24"/>
        </w:rPr>
      </w:pPr>
      <w:r>
        <w:rPr>
          <w:rFonts w:ascii="Times New Roman" w:hAnsi="Times New Roman" w:cs="Times New Roman"/>
          <w:sz w:val="24"/>
          <w:szCs w:val="24"/>
        </w:rPr>
        <w:t xml:space="preserve">Plan in Ohio for landowner – Landowner Pass Through Payment Program. Landowner nominate wells, goes through public notice, if well eligible, get bids to get wells P&amp;A and submit payment to state for reimbursement. Thus far a successful program. </w:t>
      </w:r>
    </w:p>
    <w:p w:rsidR="00AE0E26" w:rsidRPr="00AE0E26" w:rsidRDefault="00AE0E26" w:rsidP="00A83056">
      <w:pPr>
        <w:spacing w:after="0"/>
        <w:jc w:val="both"/>
        <w:rPr>
          <w:rFonts w:ascii="Times New Roman" w:hAnsi="Times New Roman" w:cs="Times New Roman"/>
          <w:sz w:val="24"/>
          <w:szCs w:val="24"/>
        </w:rPr>
      </w:pPr>
    </w:p>
    <w:p w:rsidR="00CA50FC" w:rsidRDefault="0053762F" w:rsidP="00A83056">
      <w:pPr>
        <w:spacing w:after="0"/>
        <w:jc w:val="both"/>
        <w:rPr>
          <w:rFonts w:ascii="Times New Roman" w:hAnsi="Times New Roman" w:cs="Times New Roman"/>
          <w:b/>
          <w:sz w:val="24"/>
          <w:szCs w:val="24"/>
        </w:rPr>
      </w:pPr>
      <w:r>
        <w:rPr>
          <w:rFonts w:ascii="Times New Roman" w:hAnsi="Times New Roman" w:cs="Times New Roman"/>
          <w:b/>
          <w:sz w:val="24"/>
          <w:szCs w:val="24"/>
        </w:rPr>
        <w:t>V</w:t>
      </w:r>
      <w:r w:rsidR="00CA50FC">
        <w:rPr>
          <w:rFonts w:ascii="Times New Roman" w:hAnsi="Times New Roman" w:cs="Times New Roman"/>
          <w:b/>
          <w:sz w:val="24"/>
          <w:szCs w:val="24"/>
        </w:rPr>
        <w:t>II</w:t>
      </w:r>
      <w:r>
        <w:rPr>
          <w:rFonts w:ascii="Times New Roman" w:hAnsi="Times New Roman" w:cs="Times New Roman"/>
          <w:b/>
          <w:sz w:val="24"/>
          <w:szCs w:val="24"/>
        </w:rPr>
        <w:t xml:space="preserve">. </w:t>
      </w:r>
      <w:r>
        <w:rPr>
          <w:rFonts w:ascii="Times New Roman" w:hAnsi="Times New Roman" w:cs="Times New Roman"/>
          <w:b/>
          <w:sz w:val="24"/>
          <w:szCs w:val="24"/>
        </w:rPr>
        <w:tab/>
      </w:r>
      <w:r w:rsidR="00CA50FC">
        <w:rPr>
          <w:rFonts w:ascii="Times New Roman" w:hAnsi="Times New Roman" w:cs="Times New Roman"/>
          <w:b/>
          <w:sz w:val="24"/>
          <w:szCs w:val="24"/>
        </w:rPr>
        <w:t>Discussion of next steps for CLEER</w:t>
      </w:r>
    </w:p>
    <w:p w:rsidR="00AF571E" w:rsidRPr="00A83056" w:rsidRDefault="00AF571E" w:rsidP="00A83056">
      <w:pPr>
        <w:spacing w:after="0"/>
        <w:jc w:val="both"/>
        <w:rPr>
          <w:rFonts w:ascii="Times New Roman" w:hAnsi="Times New Roman" w:cs="Times New Roman"/>
          <w:sz w:val="24"/>
          <w:szCs w:val="24"/>
        </w:rPr>
      </w:pPr>
      <w:r w:rsidRPr="00A83056">
        <w:rPr>
          <w:rFonts w:ascii="Times New Roman" w:hAnsi="Times New Roman" w:cs="Times New Roman"/>
          <w:sz w:val="24"/>
          <w:szCs w:val="24"/>
        </w:rPr>
        <w:t xml:space="preserve">Barry to meet with Louisiana rep from Well Done Group and provide update. Texas Energy Foundation update. </w:t>
      </w:r>
    </w:p>
    <w:p w:rsidR="00AF571E" w:rsidRPr="00A83056" w:rsidRDefault="00AF571E" w:rsidP="00A83056">
      <w:pPr>
        <w:spacing w:after="0"/>
        <w:jc w:val="both"/>
        <w:rPr>
          <w:rFonts w:ascii="Times New Roman" w:hAnsi="Times New Roman" w:cs="Times New Roman"/>
          <w:sz w:val="24"/>
          <w:szCs w:val="24"/>
        </w:rPr>
      </w:pPr>
      <w:r w:rsidRPr="00A83056">
        <w:rPr>
          <w:rFonts w:ascii="Times New Roman" w:hAnsi="Times New Roman" w:cs="Times New Roman"/>
          <w:sz w:val="24"/>
          <w:szCs w:val="24"/>
        </w:rPr>
        <w:t xml:space="preserve">Dean will provide more on Ohio program. </w:t>
      </w:r>
    </w:p>
    <w:p w:rsidR="00AF571E" w:rsidRPr="00A83056" w:rsidRDefault="00AF571E" w:rsidP="00A83056">
      <w:pPr>
        <w:spacing w:after="0"/>
        <w:jc w:val="both"/>
        <w:rPr>
          <w:rFonts w:ascii="Times New Roman" w:hAnsi="Times New Roman" w:cs="Times New Roman"/>
          <w:sz w:val="24"/>
          <w:szCs w:val="24"/>
        </w:rPr>
      </w:pPr>
      <w:r w:rsidRPr="00A83056">
        <w:rPr>
          <w:rFonts w:ascii="Times New Roman" w:hAnsi="Times New Roman" w:cs="Times New Roman"/>
          <w:sz w:val="24"/>
          <w:szCs w:val="24"/>
        </w:rPr>
        <w:t xml:space="preserve">Blake </w:t>
      </w:r>
      <w:r w:rsidR="00A83056" w:rsidRPr="00A83056">
        <w:rPr>
          <w:rFonts w:ascii="Times New Roman" w:hAnsi="Times New Roman" w:cs="Times New Roman"/>
          <w:sz w:val="24"/>
          <w:szCs w:val="24"/>
        </w:rPr>
        <w:t xml:space="preserve">to provide public bid law and audit update. </w:t>
      </w:r>
    </w:p>
    <w:p w:rsidR="00A83056" w:rsidRPr="00A83056" w:rsidRDefault="00A83056" w:rsidP="00A83056">
      <w:pPr>
        <w:tabs>
          <w:tab w:val="left" w:pos="0"/>
        </w:tabs>
        <w:spacing w:after="0"/>
        <w:jc w:val="both"/>
        <w:rPr>
          <w:rFonts w:ascii="Times New Roman" w:hAnsi="Times New Roman" w:cs="Times New Roman"/>
          <w:sz w:val="24"/>
          <w:szCs w:val="24"/>
        </w:rPr>
      </w:pPr>
      <w:r w:rsidRPr="00A83056">
        <w:rPr>
          <w:rFonts w:ascii="Times New Roman" w:hAnsi="Times New Roman" w:cs="Times New Roman"/>
          <w:sz w:val="24"/>
          <w:szCs w:val="24"/>
        </w:rPr>
        <w:t xml:space="preserve">Lindsay to give info on geothermal potential </w:t>
      </w:r>
    </w:p>
    <w:p w:rsidR="00CA50FC" w:rsidRDefault="00CA50FC" w:rsidP="00A83056">
      <w:pPr>
        <w:spacing w:after="0"/>
        <w:jc w:val="both"/>
        <w:rPr>
          <w:rFonts w:ascii="Times New Roman" w:hAnsi="Times New Roman" w:cs="Times New Roman"/>
          <w:b/>
          <w:sz w:val="24"/>
          <w:szCs w:val="24"/>
        </w:rPr>
      </w:pPr>
    </w:p>
    <w:p w:rsidR="0053762F" w:rsidRDefault="00CA50FC" w:rsidP="00A83056">
      <w:pPr>
        <w:spacing w:after="0"/>
        <w:jc w:val="both"/>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r>
      <w:r w:rsidR="0053762F">
        <w:rPr>
          <w:rFonts w:ascii="Times New Roman" w:hAnsi="Times New Roman" w:cs="Times New Roman"/>
          <w:b/>
          <w:sz w:val="24"/>
          <w:szCs w:val="24"/>
        </w:rPr>
        <w:t>Announcements</w:t>
      </w:r>
    </w:p>
    <w:p w:rsidR="0053762F" w:rsidRDefault="0053762F" w:rsidP="00A83056">
      <w:pPr>
        <w:spacing w:after="0"/>
        <w:jc w:val="both"/>
        <w:rPr>
          <w:rFonts w:ascii="Times New Roman" w:hAnsi="Times New Roman" w:cs="Times New Roman"/>
          <w:b/>
          <w:sz w:val="24"/>
          <w:szCs w:val="24"/>
        </w:rPr>
      </w:pPr>
    </w:p>
    <w:p w:rsidR="0053762F" w:rsidRDefault="0053762F" w:rsidP="00A8305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I</w:t>
      </w:r>
      <w:r w:rsidR="00CA50FC">
        <w:rPr>
          <w:rFonts w:ascii="Times New Roman" w:hAnsi="Times New Roman" w:cs="Times New Roman"/>
          <w:b/>
          <w:sz w:val="24"/>
          <w:szCs w:val="24"/>
        </w:rPr>
        <w:t>X</w:t>
      </w:r>
      <w:r>
        <w:rPr>
          <w:rFonts w:ascii="Times New Roman" w:hAnsi="Times New Roman" w:cs="Times New Roman"/>
          <w:b/>
          <w:sz w:val="24"/>
          <w:szCs w:val="24"/>
        </w:rPr>
        <w:t>.</w:t>
      </w:r>
      <w:r>
        <w:rPr>
          <w:rFonts w:ascii="Times New Roman" w:hAnsi="Times New Roman" w:cs="Times New Roman"/>
          <w:b/>
          <w:sz w:val="24"/>
          <w:szCs w:val="24"/>
        </w:rPr>
        <w:tab/>
        <w:t xml:space="preserve">Public Comment </w:t>
      </w:r>
      <w:r>
        <w:rPr>
          <w:rFonts w:ascii="Times New Roman" w:hAnsi="Times New Roman" w:cs="Times New Roman"/>
          <w:sz w:val="24"/>
          <w:szCs w:val="24"/>
        </w:rPr>
        <w:t>– public comments may be made by using the raise your hand function on Zoom or through the Zoom Chat Function</w:t>
      </w:r>
    </w:p>
    <w:p w:rsidR="0053762F" w:rsidRDefault="0053762F" w:rsidP="00A83056">
      <w:pPr>
        <w:spacing w:after="0"/>
        <w:jc w:val="both"/>
        <w:rPr>
          <w:rFonts w:ascii="Times New Roman" w:hAnsi="Times New Roman" w:cs="Times New Roman"/>
          <w:sz w:val="24"/>
          <w:szCs w:val="24"/>
        </w:rPr>
      </w:pPr>
    </w:p>
    <w:p w:rsidR="009E31D1" w:rsidRDefault="00CA50FC" w:rsidP="00A83056">
      <w:pPr>
        <w:spacing w:after="0"/>
        <w:jc w:val="both"/>
        <w:rPr>
          <w:rFonts w:ascii="Times New Roman" w:hAnsi="Times New Roman" w:cs="Times New Roman"/>
          <w:b/>
          <w:sz w:val="24"/>
          <w:szCs w:val="24"/>
        </w:rPr>
      </w:pPr>
      <w:r>
        <w:rPr>
          <w:rFonts w:ascii="Times New Roman" w:hAnsi="Times New Roman" w:cs="Times New Roman"/>
          <w:b/>
          <w:sz w:val="24"/>
          <w:szCs w:val="24"/>
        </w:rPr>
        <w:t>X</w:t>
      </w:r>
      <w:r w:rsidR="0053762F">
        <w:rPr>
          <w:rFonts w:ascii="Times New Roman" w:hAnsi="Times New Roman" w:cs="Times New Roman"/>
          <w:b/>
          <w:sz w:val="24"/>
          <w:szCs w:val="24"/>
        </w:rPr>
        <w:t>.</w:t>
      </w:r>
      <w:r w:rsidR="0053762F">
        <w:rPr>
          <w:rFonts w:ascii="Times New Roman" w:hAnsi="Times New Roman" w:cs="Times New Roman"/>
          <w:b/>
          <w:sz w:val="24"/>
          <w:szCs w:val="24"/>
        </w:rPr>
        <w:tab/>
        <w:t>Adjourn</w:t>
      </w:r>
    </w:p>
    <w:p w:rsidR="009E31D1" w:rsidRDefault="009E31D1" w:rsidP="00A83056">
      <w:pPr>
        <w:rPr>
          <w:rFonts w:ascii="Times New Roman" w:hAnsi="Times New Roman" w:cs="Times New Roman"/>
          <w:b/>
          <w:sz w:val="24"/>
          <w:szCs w:val="24"/>
        </w:rPr>
      </w:pPr>
      <w:r>
        <w:rPr>
          <w:rFonts w:ascii="Times New Roman" w:hAnsi="Times New Roman" w:cs="Times New Roman"/>
          <w:b/>
          <w:sz w:val="24"/>
          <w:szCs w:val="24"/>
        </w:rPr>
        <w:br w:type="page"/>
      </w:r>
    </w:p>
    <w:p w:rsidR="0067011A" w:rsidRDefault="009E31D1" w:rsidP="00A83056">
      <w:pPr>
        <w:spacing w:after="0"/>
        <w:jc w:val="both"/>
        <w:rPr>
          <w:rFonts w:ascii="Times New Roman" w:hAnsi="Times New Roman" w:cs="Times New Roman"/>
          <w:b/>
          <w:sz w:val="24"/>
          <w:szCs w:val="24"/>
        </w:rPr>
      </w:pPr>
      <w:r w:rsidRPr="009E31D1">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763256" cy="10058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256"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0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F7" w:rsidRDefault="00EA40F7" w:rsidP="003C6E04">
      <w:pPr>
        <w:spacing w:after="0" w:line="240" w:lineRule="auto"/>
      </w:pPr>
      <w:r>
        <w:separator/>
      </w:r>
    </w:p>
  </w:endnote>
  <w:endnote w:type="continuationSeparator" w:id="0">
    <w:p w:rsidR="00EA40F7" w:rsidRDefault="00EA40F7" w:rsidP="003C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F7" w:rsidRDefault="00EA40F7" w:rsidP="003C6E04">
      <w:pPr>
        <w:spacing w:after="0" w:line="240" w:lineRule="auto"/>
      </w:pPr>
      <w:r>
        <w:separator/>
      </w:r>
    </w:p>
  </w:footnote>
  <w:footnote w:type="continuationSeparator" w:id="0">
    <w:p w:rsidR="00EA40F7" w:rsidRDefault="00EA40F7" w:rsidP="003C6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71"/>
    <w:rsid w:val="000D3CCC"/>
    <w:rsid w:val="001354BB"/>
    <w:rsid w:val="002105E7"/>
    <w:rsid w:val="002C4651"/>
    <w:rsid w:val="003C6E04"/>
    <w:rsid w:val="0053762F"/>
    <w:rsid w:val="0067011A"/>
    <w:rsid w:val="0072212D"/>
    <w:rsid w:val="009929AD"/>
    <w:rsid w:val="009E31D1"/>
    <w:rsid w:val="009E4344"/>
    <w:rsid w:val="00A83056"/>
    <w:rsid w:val="00AE0E26"/>
    <w:rsid w:val="00AF571E"/>
    <w:rsid w:val="00AF7371"/>
    <w:rsid w:val="00B16B6E"/>
    <w:rsid w:val="00C10A79"/>
    <w:rsid w:val="00C4089A"/>
    <w:rsid w:val="00CA50FC"/>
    <w:rsid w:val="00D02031"/>
    <w:rsid w:val="00E85B35"/>
    <w:rsid w:val="00EA40F7"/>
    <w:rsid w:val="00EB32DD"/>
    <w:rsid w:val="00EF330F"/>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1759"/>
  <w15:chartTrackingRefBased/>
  <w15:docId w15:val="{562CD29A-9028-4830-9201-C1530A56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04"/>
  </w:style>
  <w:style w:type="paragraph" w:styleId="Footer">
    <w:name w:val="footer"/>
    <w:basedOn w:val="Normal"/>
    <w:link w:val="FooterChar"/>
    <w:uiPriority w:val="99"/>
    <w:unhideWhenUsed/>
    <w:rsid w:val="003C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1243-1B8C-4371-8D9A-82151DD1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BlakeC@dnrdomain.dnr.state.la.us</dc:creator>
  <cp:keywords/>
  <dc:description/>
  <cp:lastModifiedBy>Mollie Montelaro</cp:lastModifiedBy>
  <cp:revision>4</cp:revision>
  <cp:lastPrinted>2021-08-04T19:54:00Z</cp:lastPrinted>
  <dcterms:created xsi:type="dcterms:W3CDTF">2021-08-24T18:39:00Z</dcterms:created>
  <dcterms:modified xsi:type="dcterms:W3CDTF">2021-08-26T14:33:00Z</dcterms:modified>
</cp:coreProperties>
</file>